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顾一丹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20230406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夹子上边缘锋利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与家长联系，尽量买边缘不锋利的夹子给幼儿佩戴。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20230413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有幼儿带家中用完的开塞露空瓶来园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提醒家长来园要检查孩子的口袋。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20230420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20230428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接了孩子后，不拉好孩子的手，让孩子横冲直撞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提醒家长接了孩子后一定要拉好孩子的手，以防发生安全事故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26305CDB"/>
    <w:rsid w:val="2AE96220"/>
    <w:rsid w:val="3D384E08"/>
    <w:rsid w:val="4DCF526F"/>
    <w:rsid w:val="5B181566"/>
    <w:rsid w:val="66D423C5"/>
    <w:rsid w:val="683B4874"/>
    <w:rsid w:val="699335A8"/>
    <w:rsid w:val="6E9E792C"/>
    <w:rsid w:val="70605238"/>
    <w:rsid w:val="7F59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2039</Words>
  <Characters>2115</Characters>
  <Lines>7</Lines>
  <Paragraphs>1</Paragraphs>
  <TotalTime>7</TotalTime>
  <ScaleCrop>false</ScaleCrop>
  <LinksUpToDate>false</LinksUpToDate>
  <CharactersWithSpaces>2896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张巧逢</cp:lastModifiedBy>
  <cp:lastPrinted>2019-12-23T10:42:00Z</cp:lastPrinted>
  <dcterms:modified xsi:type="dcterms:W3CDTF">2023-04-13T07:30:27Z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66AD1EB8930F4F1A89155B7611A701EB</vt:lpwstr>
  </property>
</Properties>
</file>